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DBE" w:rsidRPr="00B64DBE" w:rsidRDefault="00B64DBE" w:rsidP="00B64DBE">
      <w:pPr>
        <w:jc w:val="center"/>
        <w:rPr>
          <w:b/>
          <w:sz w:val="32"/>
        </w:rPr>
      </w:pPr>
      <w:r w:rsidRPr="00B64DBE">
        <w:rPr>
          <w:b/>
          <w:sz w:val="32"/>
        </w:rPr>
        <w:t>Rejestr działalności regulowanej jest prowadzony w</w:t>
      </w:r>
      <w:r w:rsidRPr="00B64DBE">
        <w:rPr>
          <w:b/>
          <w:sz w:val="32"/>
        </w:rPr>
        <w:t xml:space="preserve"> programie </w:t>
      </w:r>
      <w:proofErr w:type="spellStart"/>
      <w:r w:rsidRPr="00B64DBE">
        <w:rPr>
          <w:b/>
          <w:sz w:val="32"/>
        </w:rPr>
        <w:t>Gomig</w:t>
      </w:r>
      <w:proofErr w:type="spellEnd"/>
      <w:r w:rsidRPr="00B64DBE">
        <w:rPr>
          <w:b/>
          <w:sz w:val="32"/>
        </w:rPr>
        <w:t xml:space="preserve"> Odpady oraz w </w:t>
      </w:r>
      <w:r w:rsidRPr="00B64DBE">
        <w:rPr>
          <w:b/>
          <w:sz w:val="32"/>
        </w:rPr>
        <w:t>wersji papierowej do wglądu</w:t>
      </w:r>
    </w:p>
    <w:p w:rsidR="00B64DBE" w:rsidRDefault="00B64DBE">
      <w:pPr>
        <w:shd w:val="clear" w:color="auto" w:fill="FFFFFF"/>
        <w:spacing w:before="158" w:line="552" w:lineRule="exact"/>
        <w:ind w:left="14"/>
        <w:rPr>
          <w:b/>
          <w:bCs/>
          <w:color w:val="000000"/>
          <w:spacing w:val="-1"/>
          <w:sz w:val="24"/>
          <w:szCs w:val="24"/>
        </w:rPr>
      </w:pPr>
    </w:p>
    <w:p w:rsidR="00000000" w:rsidRDefault="00B64DBE">
      <w:pPr>
        <w:shd w:val="clear" w:color="auto" w:fill="FFFFFF"/>
        <w:spacing w:before="158" w:line="552" w:lineRule="exact"/>
        <w:ind w:left="14"/>
      </w:pPr>
      <w:r>
        <w:rPr>
          <w:b/>
          <w:bCs/>
          <w:color w:val="000000"/>
          <w:spacing w:val="-1"/>
          <w:sz w:val="24"/>
          <w:szCs w:val="24"/>
        </w:rPr>
        <w:t>1.Przedsi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ębiorstwo Usług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 Komunalnych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S 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p, z o .o</w:t>
      </w:r>
    </w:p>
    <w:p w:rsidR="00000000" w:rsidRDefault="00B64DBE">
      <w:pPr>
        <w:shd w:val="clear" w:color="auto" w:fill="FFFFFF"/>
        <w:spacing w:line="552" w:lineRule="exact"/>
        <w:ind w:left="29"/>
      </w:pPr>
      <w:r>
        <w:rPr>
          <w:color w:val="000000"/>
          <w:spacing w:val="-2"/>
          <w:sz w:val="24"/>
          <w:szCs w:val="24"/>
        </w:rPr>
        <w:t>17-200 Hajn</w:t>
      </w:r>
      <w:r>
        <w:rPr>
          <w:rFonts w:eastAsia="Times New Roman"/>
          <w:color w:val="000000"/>
          <w:spacing w:val="-2"/>
          <w:sz w:val="24"/>
          <w:szCs w:val="24"/>
        </w:rPr>
        <w:t>ówka, u]. Łowcza 4</w:t>
      </w:r>
    </w:p>
    <w:p w:rsidR="00000000" w:rsidRDefault="00B64DBE">
      <w:pPr>
        <w:shd w:val="clear" w:color="auto" w:fill="FFFFFF"/>
        <w:spacing w:before="10" w:line="552" w:lineRule="exact"/>
        <w:ind w:left="14"/>
      </w:pPr>
      <w:r>
        <w:rPr>
          <w:color w:val="000000"/>
          <w:spacing w:val="-1"/>
          <w:sz w:val="24"/>
          <w:szCs w:val="24"/>
        </w:rPr>
        <w:t>NIP: 543-10_02-087, REGO</w:t>
      </w:r>
      <w:r>
        <w:rPr>
          <w:color w:val="000000"/>
          <w:spacing w:val="-1"/>
          <w:sz w:val="24"/>
          <w:szCs w:val="24"/>
        </w:rPr>
        <w:t xml:space="preserve">N: O50332909, Nr Rejestrowy: </w:t>
      </w:r>
      <w:proofErr w:type="spellStart"/>
      <w:r>
        <w:rPr>
          <w:color w:val="000000"/>
          <w:spacing w:val="-1"/>
          <w:sz w:val="24"/>
          <w:szCs w:val="24"/>
        </w:rPr>
        <w:t>GGiO</w:t>
      </w:r>
      <w:r>
        <w:rPr>
          <w:rFonts w:eastAsia="Times New Roman"/>
          <w:color w:val="000000"/>
          <w:spacing w:val="-1"/>
          <w:sz w:val="24"/>
          <w:szCs w:val="24"/>
        </w:rPr>
        <w:t>Ś</w:t>
      </w:r>
      <w:proofErr w:type="spellEnd"/>
      <w:r>
        <w:rPr>
          <w:rFonts w:eastAsia="Times New Roman"/>
          <w:color w:val="000000"/>
          <w:spacing w:val="-1"/>
          <w:sz w:val="24"/>
          <w:szCs w:val="24"/>
        </w:rPr>
        <w:t>/2012/03/</w:t>
      </w:r>
      <w:r>
        <w:rPr>
          <w:rFonts w:eastAsia="Times New Roman"/>
          <w:color w:val="000000"/>
          <w:spacing w:val="-1"/>
          <w:sz w:val="24"/>
          <w:szCs w:val="24"/>
        </w:rPr>
        <w:t>2</w:t>
      </w:r>
    </w:p>
    <w:p w:rsidR="00000000" w:rsidRDefault="00B64DBE">
      <w:pPr>
        <w:shd w:val="clear" w:color="auto" w:fill="FFFFFF"/>
        <w:spacing w:before="10" w:line="552" w:lineRule="exact"/>
        <w:ind w:left="10"/>
      </w:pPr>
      <w:r>
        <w:rPr>
          <w:b/>
          <w:bCs/>
          <w:color w:val="000000"/>
          <w:sz w:val="24"/>
          <w:szCs w:val="24"/>
        </w:rPr>
        <w:t>2.Przedsi</w:t>
      </w:r>
      <w:r>
        <w:rPr>
          <w:rFonts w:eastAsia="Times New Roman"/>
          <w:b/>
          <w:bCs/>
          <w:color w:val="000000"/>
          <w:sz w:val="24"/>
          <w:szCs w:val="24"/>
        </w:rPr>
        <w:t>ę</w:t>
      </w:r>
      <w:r>
        <w:rPr>
          <w:rFonts w:eastAsia="Times New Roman"/>
          <w:b/>
          <w:bCs/>
          <w:color w:val="000000"/>
          <w:sz w:val="24"/>
          <w:szCs w:val="24"/>
        </w:rPr>
        <w:t>biorstwo Usługowo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- Asenizacyjne </w:t>
      </w:r>
      <w:r>
        <w:rPr>
          <w:rFonts w:eastAsia="Times New Roman"/>
          <w:color w:val="000000"/>
          <w:sz w:val="24"/>
          <w:szCs w:val="24"/>
        </w:rPr>
        <w:t xml:space="preserve">„ </w:t>
      </w:r>
      <w:proofErr w:type="spellStart"/>
      <w:r>
        <w:rPr>
          <w:rFonts w:eastAsia="Times New Roman"/>
          <w:b/>
          <w:bCs/>
          <w:color w:val="000000"/>
          <w:sz w:val="24"/>
          <w:szCs w:val="24"/>
        </w:rPr>
        <w:t>Astwa</w:t>
      </w:r>
      <w:proofErr w:type="spellEnd"/>
      <w:r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„ </w:t>
      </w:r>
      <w:r>
        <w:rPr>
          <w:rFonts w:eastAsia="Times New Roman"/>
          <w:b/>
          <w:bCs/>
          <w:color w:val="000000"/>
          <w:sz w:val="24"/>
          <w:szCs w:val="24"/>
        </w:rPr>
        <w:t>Sp. z o .o</w:t>
      </w:r>
    </w:p>
    <w:p w:rsidR="00000000" w:rsidRDefault="00B64DBE">
      <w:pPr>
        <w:shd w:val="clear" w:color="auto" w:fill="FFFFFF"/>
        <w:spacing w:line="552" w:lineRule="exact"/>
        <w:ind w:left="34"/>
      </w:pPr>
      <w:r>
        <w:rPr>
          <w:color w:val="000000"/>
          <w:spacing w:val="-1"/>
          <w:sz w:val="24"/>
          <w:szCs w:val="24"/>
        </w:rPr>
        <w:t>15-102 Bia</w:t>
      </w:r>
      <w:r>
        <w:rPr>
          <w:rFonts w:eastAsia="Times New Roman"/>
          <w:color w:val="000000"/>
          <w:spacing w:val="-1"/>
          <w:sz w:val="24"/>
          <w:szCs w:val="24"/>
        </w:rPr>
        <w:t>łystok, ul. Kombatantów 4</w:t>
      </w:r>
    </w:p>
    <w:p w:rsidR="00000000" w:rsidRDefault="00B64DBE">
      <w:pPr>
        <w:shd w:val="clear" w:color="auto" w:fill="FFFFFF"/>
        <w:spacing w:before="14" w:line="552" w:lineRule="exact"/>
        <w:ind w:left="10"/>
      </w:pPr>
      <w:r>
        <w:rPr>
          <w:color w:val="000000"/>
          <w:spacing w:val="2"/>
          <w:sz w:val="24"/>
          <w:szCs w:val="24"/>
          <w:lang w:val="en-US"/>
        </w:rPr>
        <w:t xml:space="preserve">NIP: </w:t>
      </w:r>
      <w:r>
        <w:rPr>
          <w:color w:val="000000"/>
          <w:spacing w:val="2"/>
          <w:sz w:val="24"/>
          <w:szCs w:val="24"/>
        </w:rPr>
        <w:t>542-02-02-635. REGO</w:t>
      </w:r>
      <w:r>
        <w:rPr>
          <w:color w:val="000000"/>
          <w:spacing w:val="2"/>
          <w:sz w:val="24"/>
          <w:szCs w:val="24"/>
        </w:rPr>
        <w:t xml:space="preserve">N: 050034069, Nr Rejestrowy: </w:t>
      </w:r>
      <w:proofErr w:type="spellStart"/>
      <w:r>
        <w:rPr>
          <w:color w:val="000000"/>
          <w:spacing w:val="2"/>
          <w:sz w:val="24"/>
          <w:szCs w:val="24"/>
        </w:rPr>
        <w:t>GGiO</w:t>
      </w:r>
      <w:r>
        <w:rPr>
          <w:rFonts w:eastAsia="Times New Roman"/>
          <w:color w:val="000000"/>
          <w:spacing w:val="2"/>
          <w:sz w:val="24"/>
          <w:szCs w:val="24"/>
        </w:rPr>
        <w:t>Ś</w:t>
      </w:r>
      <w:proofErr w:type="spellEnd"/>
      <w:r>
        <w:rPr>
          <w:rFonts w:eastAsia="Times New Roman"/>
          <w:color w:val="000000"/>
          <w:spacing w:val="2"/>
          <w:sz w:val="24"/>
          <w:szCs w:val="24"/>
        </w:rPr>
        <w:t>/2012/</w:t>
      </w:r>
      <w:r>
        <w:rPr>
          <w:rFonts w:eastAsia="Times New Roman"/>
          <w:color w:val="000000"/>
          <w:spacing w:val="2"/>
          <w:sz w:val="24"/>
          <w:szCs w:val="24"/>
        </w:rPr>
        <w:t>10/6</w:t>
      </w:r>
    </w:p>
    <w:p w:rsidR="00000000" w:rsidRDefault="00B64DBE">
      <w:pPr>
        <w:shd w:val="clear" w:color="auto" w:fill="FFFFFF"/>
        <w:spacing w:before="5" w:line="552" w:lineRule="exact"/>
        <w:ind w:left="10"/>
      </w:pPr>
      <w:r>
        <w:rPr>
          <w:color w:val="000000"/>
          <w:spacing w:val="-1"/>
          <w:sz w:val="24"/>
          <w:szCs w:val="24"/>
        </w:rPr>
        <w:t xml:space="preserve">3. </w:t>
      </w:r>
      <w:r>
        <w:rPr>
          <w:b/>
          <w:bCs/>
          <w:color w:val="000000"/>
          <w:spacing w:val="-1"/>
          <w:sz w:val="24"/>
          <w:szCs w:val="24"/>
        </w:rPr>
        <w:t xml:space="preserve">MPO </w:t>
      </w:r>
      <w:proofErr w:type="spellStart"/>
      <w:r>
        <w:rPr>
          <w:color w:val="000000"/>
          <w:spacing w:val="-1"/>
          <w:sz w:val="24"/>
          <w:szCs w:val="24"/>
        </w:rPr>
        <w:t>Sp</w:t>
      </w:r>
      <w:proofErr w:type="spellEnd"/>
      <w:r>
        <w:rPr>
          <w:color w:val="000000"/>
          <w:spacing w:val="-1"/>
          <w:sz w:val="24"/>
          <w:szCs w:val="24"/>
        </w:rPr>
        <w:t xml:space="preserve"> z o. </w:t>
      </w:r>
      <w:r>
        <w:rPr>
          <w:b/>
          <w:bCs/>
          <w:color w:val="000000"/>
          <w:spacing w:val="-1"/>
          <w:sz w:val="24"/>
          <w:szCs w:val="24"/>
        </w:rPr>
        <w:t>o</w:t>
      </w:r>
    </w:p>
    <w:p w:rsidR="00000000" w:rsidRDefault="00B64DBE">
      <w:pPr>
        <w:shd w:val="clear" w:color="auto" w:fill="FFFFFF"/>
        <w:spacing w:before="5" w:line="552" w:lineRule="exact"/>
        <w:ind w:left="38"/>
      </w:pPr>
      <w:r>
        <w:rPr>
          <w:color w:val="000000"/>
          <w:spacing w:val="-1"/>
          <w:sz w:val="24"/>
          <w:szCs w:val="24"/>
        </w:rPr>
        <w:t>15-590 Bia</w:t>
      </w:r>
      <w:r>
        <w:rPr>
          <w:rFonts w:eastAsia="Times New Roman"/>
          <w:color w:val="000000"/>
          <w:spacing w:val="-1"/>
          <w:sz w:val="24"/>
          <w:szCs w:val="24"/>
        </w:rPr>
        <w:t>łystok , ul. 42 Pułku Piechot;, 48</w:t>
      </w:r>
    </w:p>
    <w:p w:rsidR="00000000" w:rsidRDefault="00B64DBE">
      <w:pPr>
        <w:shd w:val="clear" w:color="auto" w:fill="FFFFFF"/>
        <w:spacing w:before="10" w:line="552" w:lineRule="exact"/>
        <w:ind w:left="10"/>
      </w:pPr>
      <w:r>
        <w:rPr>
          <w:color w:val="000000"/>
          <w:sz w:val="24"/>
          <w:szCs w:val="24"/>
        </w:rPr>
        <w:t>NIP: 542-020-10-38, REGO</w:t>
      </w:r>
      <w:r>
        <w:rPr>
          <w:color w:val="000000"/>
          <w:sz w:val="24"/>
          <w:szCs w:val="24"/>
        </w:rPr>
        <w:t xml:space="preserve">N: 50025892, Nr Rejestrowy: </w:t>
      </w:r>
      <w:proofErr w:type="spellStart"/>
      <w:r>
        <w:rPr>
          <w:color w:val="000000"/>
          <w:sz w:val="24"/>
          <w:szCs w:val="24"/>
        </w:rPr>
        <w:t>GGiO</w:t>
      </w:r>
      <w:r>
        <w:rPr>
          <w:rFonts w:eastAsia="Times New Roman"/>
          <w:color w:val="000000"/>
          <w:sz w:val="24"/>
          <w:szCs w:val="24"/>
        </w:rPr>
        <w:t>Ś</w:t>
      </w:r>
      <w:proofErr w:type="spellEnd"/>
      <w:r>
        <w:rPr>
          <w:rFonts w:eastAsia="Times New Roman"/>
          <w:color w:val="000000"/>
          <w:sz w:val="24"/>
          <w:szCs w:val="24"/>
        </w:rPr>
        <w:t>/2012/01</w:t>
      </w:r>
      <w:r>
        <w:rPr>
          <w:rFonts w:eastAsia="Times New Roman"/>
          <w:color w:val="000000"/>
          <w:sz w:val="24"/>
          <w:szCs w:val="24"/>
        </w:rPr>
        <w:t>/ 1</w:t>
      </w:r>
    </w:p>
    <w:p w:rsidR="00000000" w:rsidRDefault="00B64DBE">
      <w:pPr>
        <w:shd w:val="clear" w:color="auto" w:fill="FFFFFF"/>
        <w:spacing w:line="552" w:lineRule="exact"/>
        <w:ind w:left="19"/>
      </w:pPr>
      <w:r>
        <w:rPr>
          <w:b/>
          <w:bCs/>
          <w:color w:val="000000"/>
          <w:spacing w:val="-1"/>
          <w:sz w:val="24"/>
          <w:szCs w:val="24"/>
        </w:rPr>
        <w:t>4 .Usługi Komunalne</w:t>
      </w:r>
      <w:r>
        <w:rPr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„ Błysk" Marianna Marczyk</w:t>
      </w:r>
    </w:p>
    <w:p w:rsidR="00000000" w:rsidRDefault="00B64DBE">
      <w:pPr>
        <w:shd w:val="clear" w:color="auto" w:fill="FFFFFF"/>
        <w:spacing w:line="552" w:lineRule="exact"/>
        <w:ind w:left="43"/>
      </w:pPr>
      <w:r>
        <w:rPr>
          <w:color w:val="000000"/>
          <w:spacing w:val="1"/>
          <w:sz w:val="24"/>
          <w:szCs w:val="24"/>
        </w:rPr>
        <w:t xml:space="preserve">18-400 </w:t>
      </w:r>
      <w:r>
        <w:rPr>
          <w:rFonts w:eastAsia="Times New Roman"/>
          <w:color w:val="000000"/>
          <w:spacing w:val="1"/>
          <w:sz w:val="24"/>
          <w:szCs w:val="24"/>
        </w:rPr>
        <w:t>Łomża, ul. Przykoszar</w:t>
      </w:r>
      <w:r>
        <w:rPr>
          <w:rFonts w:eastAsia="Times New Roman"/>
          <w:color w:val="000000"/>
          <w:spacing w:val="1"/>
          <w:sz w:val="24"/>
          <w:szCs w:val="24"/>
        </w:rPr>
        <w:t>owa 22 A,</w:t>
      </w:r>
    </w:p>
    <w:p w:rsidR="00B64DBE" w:rsidRDefault="00B64DBE" w:rsidP="00B64DBE">
      <w:pPr>
        <w:shd w:val="clear" w:color="auto" w:fill="FFFFFF"/>
        <w:spacing w:before="14" w:line="552" w:lineRule="exact"/>
        <w:ind w:left="5"/>
        <w:rPr>
          <w:rFonts w:eastAsia="Times New Roman"/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  <w:lang w:val="en-US"/>
        </w:rPr>
        <w:t xml:space="preserve">NIP </w:t>
      </w:r>
      <w:r>
        <w:rPr>
          <w:color w:val="000000"/>
          <w:spacing w:val="1"/>
          <w:sz w:val="24"/>
          <w:szCs w:val="24"/>
        </w:rPr>
        <w:t>: 723-100-47-34 , REGO</w:t>
      </w:r>
      <w:r>
        <w:rPr>
          <w:color w:val="000000"/>
          <w:spacing w:val="1"/>
          <w:sz w:val="24"/>
          <w:szCs w:val="24"/>
        </w:rPr>
        <w:t xml:space="preserve">N: 45 0080878, Nr Rejestrowy: </w:t>
      </w:r>
      <w:proofErr w:type="spellStart"/>
      <w:r>
        <w:rPr>
          <w:color w:val="000000"/>
          <w:spacing w:val="1"/>
          <w:sz w:val="24"/>
          <w:szCs w:val="24"/>
        </w:rPr>
        <w:t>GGiO</w:t>
      </w:r>
      <w:r>
        <w:rPr>
          <w:rFonts w:eastAsia="Times New Roman"/>
          <w:color w:val="000000"/>
          <w:spacing w:val="1"/>
          <w:sz w:val="24"/>
          <w:szCs w:val="24"/>
        </w:rPr>
        <w:t>Ś</w:t>
      </w:r>
      <w:proofErr w:type="spellEnd"/>
      <w:r>
        <w:rPr>
          <w:rFonts w:eastAsia="Times New Roman"/>
          <w:color w:val="000000"/>
          <w:spacing w:val="1"/>
          <w:sz w:val="24"/>
          <w:szCs w:val="24"/>
        </w:rPr>
        <w:t xml:space="preserve"> /2016/05/ 1</w:t>
      </w:r>
      <w:r>
        <w:rPr>
          <w:rFonts w:eastAsia="Times New Roman"/>
          <w:color w:val="000000"/>
          <w:spacing w:val="1"/>
          <w:sz w:val="24"/>
          <w:szCs w:val="24"/>
        </w:rPr>
        <w:t>3</w:t>
      </w:r>
    </w:p>
    <w:p w:rsidR="00B64DBE" w:rsidRDefault="00B64DBE">
      <w:pPr>
        <w:shd w:val="clear" w:color="auto" w:fill="FFFFFF"/>
        <w:spacing w:line="547" w:lineRule="exact"/>
      </w:pPr>
      <w:bookmarkStart w:id="0" w:name="_GoBack"/>
      <w:bookmarkEnd w:id="0"/>
    </w:p>
    <w:sectPr w:rsidR="00B64DBE" w:rsidSect="00B64DBE">
      <w:pgSz w:w="11909" w:h="16834"/>
      <w:pgMar w:top="1440" w:right="994" w:bottom="720" w:left="1182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DBE"/>
    <w:rsid w:val="00B6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4E513AC-6344-45F2-8D08-7E87197FA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102</Words>
  <Characters>615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2021-03-11T08:26:00Z</dcterms:created>
  <dcterms:modified xsi:type="dcterms:W3CDTF">2021-03-11T08:34:00Z</dcterms:modified>
</cp:coreProperties>
</file>